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4D8A" w:rsidRPr="005A0EDA" w:rsidRDefault="000F4D8A" w:rsidP="000F4D8A">
      <w:pPr>
        <w:pStyle w:val="a5"/>
        <w:snapToGrid w:val="0"/>
        <w:spacing w:line="800" w:lineRule="atLeast"/>
        <w:jc w:val="center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>失分点</w:t>
      </w:r>
      <w:r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  <w:t>16</w:t>
      </w:r>
      <w:r w:rsidRPr="005A0EDA">
        <w:rPr>
          <w:rFonts w:ascii="Times New Roman" w:eastAsia="隶书" w:hAnsi="Times New Roman" w:cs="Times New Roman"/>
          <w:b/>
          <w:color w:val="000000"/>
          <w:sz w:val="32"/>
          <w:szCs w:val="32"/>
        </w:rPr>
        <w:t xml:space="preserve">　对数列的递推关系转化不当致误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例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16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x,x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，数列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满足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f(2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3)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＋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 w:hint="eastAsia"/>
          <w:b/>
          <w:color w:val="000000"/>
          <w:sz w:val="32"/>
          <w:szCs w:val="32"/>
        </w:rPr>
        <w:t>,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1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*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，求数列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的通项公式．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color w:val="000000"/>
          <w:sz w:val="32"/>
          <w:szCs w:val="32"/>
        </w:rPr>
        <w:t xml:space="preserve">正解　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∵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x,x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instrText>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＋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instrText>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(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，又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,b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,b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instrText>＋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instrText>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·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,b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＋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，又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instrText>1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  <w:vertAlign w:val="subscript"/>
        </w:rPr>
        <w:instrText>1</w:instrTex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，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hAnsi="Times New Roman" w:cs="Times New Roman"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{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}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是以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为首项，公比为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的等比数列，</w:t>
      </w:r>
      <w:r w:rsidRPr="005A0EDA">
        <w:rPr>
          <w:rFonts w:eastAsia="仿宋_GB2312" w:hAnsi="宋体" w:cs="Times New Roman"/>
          <w:color w:val="000000"/>
          <w:sz w:val="32"/>
          <w:szCs w:val="32"/>
        </w:rPr>
        <w:t>∴</w:t>
      </w:r>
      <w:proofErr w:type="spellStart"/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i/>
          <w:color w:val="000000"/>
          <w:sz w:val="32"/>
          <w:szCs w:val="32"/>
          <w:vertAlign w:val="superscript"/>
        </w:rPr>
        <w:t>n</w:t>
      </w:r>
      <w:r w:rsidRPr="005A0EDA">
        <w:rPr>
          <w:rFonts w:ascii="Times New Roman" w:eastAsia="仿宋_GB2312" w:hAnsi="Times New Roman" w:cs="Times New Roman"/>
          <w:color w:val="000000"/>
          <w:sz w:val="32"/>
          <w:szCs w:val="32"/>
        </w:rPr>
        <w:t>.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>补救训练</w:t>
      </w:r>
      <w:r>
        <w:rPr>
          <w:rFonts w:ascii="Times New Roman" w:eastAsia="黑体" w:hAnsi="Times New Roman" w:cs="Times New Roman" w:hint="eastAsia"/>
          <w:b/>
          <w:color w:val="000000"/>
          <w:sz w:val="32"/>
          <w:szCs w:val="32"/>
        </w:rPr>
        <w:t>16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 xml:space="preserve">　已知函数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满足：对任意的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R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hAnsi="宋体" w:cs="Times New Roman"/>
          <w:b/>
          <w:color w:val="000000"/>
          <w:sz w:val="32"/>
          <w:szCs w:val="32"/>
        </w:rPr>
        <w:t>≠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，恒有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,x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成立，数列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满足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，且对任意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*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，均有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＋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f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,f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(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＋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.</w:t>
      </w:r>
    </w:p>
    <w:p w:rsidR="000F4D8A" w:rsidRPr="005A0EDA" w:rsidRDefault="000F4D8A" w:rsidP="000F4D8A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(1)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求函数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的解析式；</w:t>
      </w:r>
    </w:p>
    <w:p w:rsidR="000F4D8A" w:rsidRPr="005A0EDA" w:rsidRDefault="000F4D8A" w:rsidP="000F4D8A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(2)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求数列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、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{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的通项公式；</w:t>
      </w:r>
    </w:p>
    <w:p w:rsidR="000F4D8A" w:rsidRPr="005A0EDA" w:rsidRDefault="000F4D8A" w:rsidP="000F4D8A">
      <w:pPr>
        <w:pStyle w:val="a5"/>
        <w:snapToGrid w:val="0"/>
        <w:spacing w:line="800" w:lineRule="atLeast"/>
        <w:ind w:leftChars="300" w:left="630"/>
        <w:rPr>
          <w:rFonts w:ascii="Times New Roman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(3)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对于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IPAPANNEW" w:hAnsi="IPAPANNEW" w:cs="Times New Roman"/>
          <w:b/>
          <w:color w:val="000000"/>
          <w:sz w:val="32"/>
          <w:szCs w:val="32"/>
        </w:rPr>
        <w:t>[0,1]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，是否存在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k</w:t>
      </w:r>
      <w:r w:rsidRPr="005A0EDA">
        <w:rPr>
          <w:rFonts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N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  <w:vertAlign w:val="superscript"/>
        </w:rPr>
        <w:t>*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，使得当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k</w:t>
      </w:r>
      <w:proofErr w:type="spellEnd"/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时，</w:t>
      </w:r>
      <w:proofErr w:type="spellStart"/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(1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恒成立？若存在，试求</w:t>
      </w:r>
      <w:r w:rsidRPr="005A0EDA">
        <w:rPr>
          <w:rFonts w:ascii="Times New Roman" w:hAnsi="Times New Roman" w:cs="Times New Roman"/>
          <w:b/>
          <w:i/>
          <w:color w:val="000000"/>
          <w:sz w:val="32"/>
          <w:szCs w:val="32"/>
        </w:rPr>
        <w:t>k</w:t>
      </w:r>
      <w:r w:rsidRPr="005A0EDA">
        <w:rPr>
          <w:rFonts w:ascii="Times New Roman" w:hAnsi="Times New Roman" w:cs="Times New Roman"/>
          <w:b/>
          <w:color w:val="000000"/>
          <w:sz w:val="32"/>
          <w:szCs w:val="32"/>
        </w:rPr>
        <w:t>的最小值；若不存在，请说明理由．</w:t>
      </w:r>
    </w:p>
    <w:p w:rsidR="000F4D8A" w:rsidRPr="005A0EDA" w:rsidRDefault="000F4D8A" w:rsidP="000F4D8A">
      <w:pPr>
        <w:pStyle w:val="a5"/>
        <w:snapToGrid w:val="0"/>
        <w:spacing w:line="7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黑体" w:hAnsi="Times New Roman" w:cs="Times New Roman"/>
          <w:b/>
          <w:color w:val="000000"/>
          <w:sz w:val="32"/>
          <w:szCs w:val="32"/>
        </w:rPr>
        <w:t xml:space="preserve">解　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(1)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令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t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，则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t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≠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∵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0F4D8A" w:rsidRPr="005A0EDA" w:rsidRDefault="000F4D8A" w:rsidP="000F4D8A">
      <w:pPr>
        <w:pStyle w:val="a5"/>
        <w:snapToGrid w:val="0"/>
        <w:spacing w:line="7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t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  <w:lang w:val="fr-F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,t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  <w:lang w:val="fr-FR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t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≠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，即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  <w:lang w:val="fr-FR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,x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  <w:lang w:val="fr-FR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x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≠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．</w:t>
      </w:r>
    </w:p>
    <w:p w:rsidR="000F4D8A" w:rsidRPr="005A0EDA" w:rsidRDefault="000F4D8A" w:rsidP="000F4D8A">
      <w:pPr>
        <w:pStyle w:val="a5"/>
        <w:snapToGrid w:val="0"/>
        <w:spacing w:line="7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lastRenderedPageBreak/>
        <w:t>(2)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∵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f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,f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\f(1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0F4D8A" w:rsidRPr="005A0EDA" w:rsidRDefault="000F4D8A" w:rsidP="000F4D8A">
      <w:pPr>
        <w:pStyle w:val="a5"/>
        <w:snapToGrid w:val="0"/>
        <w:spacing w:line="7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instrText>＋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，即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instrText>＋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instrText>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0F4D8A" w:rsidRPr="005A0EDA" w:rsidRDefault="000F4D8A" w:rsidP="000F4D8A">
      <w:pPr>
        <w:pStyle w:val="a5"/>
        <w:snapToGrid w:val="0"/>
        <w:spacing w:line="7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{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}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是以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为首项，公差为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的等差数列，</w:t>
      </w:r>
    </w:p>
    <w:p w:rsidR="000F4D8A" w:rsidRPr="005A0EDA" w:rsidRDefault="000F4D8A" w:rsidP="000F4D8A">
      <w:pPr>
        <w:pStyle w:val="a5"/>
        <w:snapToGrid w:val="0"/>
        <w:spacing w:line="700" w:lineRule="atLeast"/>
        <w:rPr>
          <w:rFonts w:ascii="Times New Roman" w:eastAsia="仿宋_GB2312" w:hAnsi="Times New Roman" w:cs="Times New Roman" w:hint="eastAsia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.</w:t>
      </w:r>
    </w:p>
    <w:p w:rsidR="000F4D8A" w:rsidRPr="005A0EDA" w:rsidRDefault="000F4D8A" w:rsidP="000F4D8A">
      <w:pPr>
        <w:pStyle w:val="a5"/>
        <w:snapToGrid w:val="0"/>
        <w:spacing w:line="7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又</w:t>
      </w: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f(1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,a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0F4D8A" w:rsidRPr="005A0EDA" w:rsidRDefault="000F4D8A" w:rsidP="000F4D8A">
      <w:pPr>
        <w:pStyle w:val="a5"/>
        <w:snapToGrid w:val="0"/>
        <w:spacing w:line="7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0F4D8A" w:rsidRPr="005A0EDA" w:rsidRDefault="000F4D8A" w:rsidP="000F4D8A">
      <w:pPr>
        <w:pStyle w:val="a5"/>
        <w:snapToGrid w:val="0"/>
        <w:spacing w:line="700" w:lineRule="atLeast"/>
        <w:rPr>
          <w:rFonts w:ascii="Times New Roman" w:eastAsia="仿宋_GB2312" w:hAnsi="Times New Roman" w:cs="Times New Roman" w:hint="eastAsia"/>
          <w:b/>
          <w:color w:val="000000"/>
          <w:sz w:val="32"/>
          <w:szCs w:val="32"/>
        </w:rPr>
      </w:pP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5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0F4D8A" w:rsidRPr="005A0EDA" w:rsidRDefault="000F4D8A" w:rsidP="000F4D8A">
      <w:pPr>
        <w:pStyle w:val="a5"/>
        <w:snapToGrid w:val="0"/>
        <w:spacing w:line="7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7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0F4D8A" w:rsidRPr="005A0EDA" w:rsidRDefault="000F4D8A" w:rsidP="000F4D8A">
      <w:pPr>
        <w:pStyle w:val="a5"/>
        <w:snapToGrid w:val="0"/>
        <w:spacing w:line="7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hAnsi="宋体" w:cs="Times New Roman"/>
          <w:b/>
          <w:color w:val="000000"/>
          <w:sz w:val="32"/>
          <w:szCs w:val="32"/>
        </w:rPr>
        <w:t>…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 xml:space="preserve">　</w:t>
      </w:r>
      <w:r w:rsidRPr="005A0EDA">
        <w:rPr>
          <w:rFonts w:hAnsi="宋体" w:cs="Times New Roman"/>
          <w:b/>
          <w:color w:val="000000"/>
          <w:sz w:val="32"/>
          <w:szCs w:val="32"/>
        </w:rPr>
        <w:t>…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把以上各式累加得，</w:t>
      </w: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bscript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5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hAnsi="宋体" w:cs="Times New Roman"/>
          <w:b/>
          <w:color w:val="000000"/>
          <w:sz w:val="32"/>
          <w:szCs w:val="32"/>
        </w:rPr>
        <w:t>…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3)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f((1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＋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3)·(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n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－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1)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2)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∴</w:t>
      </w: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2.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(3)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对于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IPAPANNEW" w:eastAsia="仿宋_GB2312" w:hAnsi="IPAPANNEW" w:cs="Times New Roman"/>
          <w:b/>
          <w:color w:val="000000"/>
          <w:sz w:val="32"/>
          <w:szCs w:val="32"/>
        </w:rPr>
        <w:t>[0,1]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</w:t>
      </w:r>
      <w:proofErr w:type="spellStart"/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b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f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a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  <w:vertAlign w:val="subscript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恒成立，等价于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IPAPANNEW" w:eastAsia="仿宋_GB2312" w:hAnsi="IPAPANNEW" w:cs="Times New Roman"/>
          <w:b/>
          <w:color w:val="000000"/>
          <w:sz w:val="32"/>
          <w:szCs w:val="32"/>
        </w:rPr>
        <w:t>[0,1]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2</w:t>
      </w:r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(1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)·(2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恒成立，等价于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IPAPANNEW" w:eastAsia="仿宋_GB2312" w:hAnsi="IPAPANNEW" w:cs="Times New Roman"/>
          <w:b/>
          <w:color w:val="000000"/>
          <w:sz w:val="32"/>
          <w:szCs w:val="32"/>
        </w:rPr>
        <w:t>[0,1]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时，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1)·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4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恒成立，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设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g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)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＝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(2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1)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4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，对于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eastAsia="仿宋_GB2312" w:hAnsi="宋体" w:cs="Times New Roman"/>
          <w:b/>
          <w:color w:val="000000"/>
          <w:sz w:val="32"/>
          <w:szCs w:val="32"/>
        </w:rPr>
        <w:t>∈</w:t>
      </w:r>
      <w:r w:rsidRPr="005A0EDA">
        <w:rPr>
          <w:rFonts w:ascii="IPAPANNEW" w:eastAsia="仿宋_GB2312" w:hAnsi="IPAPANNEW" w:cs="Times New Roman"/>
          <w:b/>
          <w:color w:val="000000"/>
          <w:sz w:val="32"/>
          <w:szCs w:val="32"/>
        </w:rPr>
        <w:t>[0,1]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，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lastRenderedPageBreak/>
        <w:t>(2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1)·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λ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  <w:vertAlign w:val="superscript"/>
        </w:rPr>
        <w:t>2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－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4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＋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0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恒成立，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eastAsia="仿宋_GB2312" w:hAnsi="Times New Roman" w:cs="Times New Roman"/>
          <w:b/>
          <w:color w:val="000000"/>
          <w:sz w:val="32"/>
          <w:szCs w:val="32"/>
        </w:rPr>
      </w:pP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则有</w: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begin"/>
      </w:r>
      <w:r w:rsidRPr="005A0EDA">
        <w:rPr>
          <w:rFonts w:ascii="宋体-方正超大字符集" w:eastAsia="宋体-方正超大字符集" w:hAnsi="宋体-方正超大字符集" w:cs="宋体-方正超大字符集" w:hint="eastAsia"/>
          <w:b/>
          <w:color w:val="000000"/>
          <w:sz w:val="32"/>
          <w:szCs w:val="32"/>
        </w:rPr>
        <w:instrText>eq \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b\lc\{\rc\ (\a\vs4\al\co1(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g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(0)</w:instrText>
      </w:r>
      <w:r w:rsidRPr="005A0EDA">
        <w:rPr>
          <w:rFonts w:hAnsi="宋体" w:cs="Times New Roman"/>
          <w:b/>
          <w:color w:val="000000"/>
          <w:sz w:val="32"/>
          <w:szCs w:val="32"/>
        </w:rPr>
        <w:instrText>≥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0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,</w:instrTex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instrText>g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(1)</w:instrText>
      </w:r>
      <w:r w:rsidRPr="005A0EDA">
        <w:rPr>
          <w:rFonts w:hAnsi="宋体" w:cs="Times New Roman"/>
          <w:b/>
          <w:color w:val="000000"/>
          <w:sz w:val="32"/>
          <w:szCs w:val="32"/>
        </w:rPr>
        <w:instrText>≥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0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，</w:instrTex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instrText>))</w:instrText>
      </w:r>
      <w:r w:rsidRPr="005A0EDA">
        <w:rPr>
          <w:rFonts w:ascii="宋体-方正超大字符集" w:eastAsia="宋体-方正超大字符集" w:hAnsi="宋体-方正超大字符集" w:cs="宋体-方正超大字符集"/>
          <w:b/>
          <w:color w:val="000000"/>
          <w:sz w:val="32"/>
          <w:szCs w:val="32"/>
        </w:rPr>
        <w:fldChar w:fldCharType="end"/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解得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≥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3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或</w:t>
      </w:r>
      <w:r w:rsidRPr="005A0EDA">
        <w:rPr>
          <w:rFonts w:ascii="Times New Roman" w:eastAsia="仿宋_GB2312" w:hAnsi="Times New Roman" w:cs="Times New Roman"/>
          <w:b/>
          <w:i/>
          <w:color w:val="000000"/>
          <w:sz w:val="32"/>
          <w:szCs w:val="32"/>
        </w:rPr>
        <w:t>n</w:t>
      </w:r>
      <w:r w:rsidRPr="005A0EDA">
        <w:rPr>
          <w:rFonts w:hAnsi="宋体" w:cs="Times New Roman"/>
          <w:b/>
          <w:color w:val="000000"/>
          <w:sz w:val="32"/>
          <w:szCs w:val="32"/>
        </w:rPr>
        <w:t>≤</w:t>
      </w:r>
      <w:r w:rsidRPr="005A0EDA">
        <w:rPr>
          <w:rFonts w:ascii="Times New Roman" w:eastAsia="仿宋_GB2312" w:hAnsi="Times New Roman" w:cs="Times New Roman"/>
          <w:b/>
          <w:color w:val="000000"/>
          <w:sz w:val="32"/>
          <w:szCs w:val="32"/>
        </w:rPr>
        <w:t>1.</w:t>
      </w:r>
    </w:p>
    <w:p w:rsidR="000F4D8A" w:rsidRPr="005A0EDA" w:rsidRDefault="000F4D8A" w:rsidP="000F4D8A">
      <w:pPr>
        <w:pStyle w:val="a5"/>
        <w:snapToGrid w:val="0"/>
        <w:spacing w:line="800" w:lineRule="atLeast"/>
        <w:rPr>
          <w:rFonts w:ascii="Times New Roman" w:hAnsi="Times New Roman" w:cs="Times New Roman" w:hint="eastAsia"/>
          <w:b/>
          <w:color w:val="000000"/>
          <w:sz w:val="32"/>
          <w:szCs w:val="32"/>
        </w:rPr>
      </w:pPr>
      <w:r w:rsidRPr="005A0EDA">
        <w:rPr>
          <w:color w:val="000000"/>
          <w:sz w:val="32"/>
          <w:szCs w:val="32"/>
        </w:rPr>
        <w:t>由此可见存在</w:t>
      </w:r>
      <w:proofErr w:type="spellStart"/>
      <w:r w:rsidRPr="005A0EDA">
        <w:rPr>
          <w:i/>
          <w:color w:val="000000"/>
          <w:sz w:val="32"/>
          <w:szCs w:val="32"/>
        </w:rPr>
        <w:t>k</w:t>
      </w:r>
      <w:r w:rsidRPr="005A0EDA">
        <w:rPr>
          <w:rFonts w:hAnsi="宋体"/>
          <w:color w:val="000000"/>
          <w:sz w:val="32"/>
          <w:szCs w:val="32"/>
        </w:rPr>
        <w:t>∈</w:t>
      </w:r>
      <w:r w:rsidRPr="005A0EDA">
        <w:rPr>
          <w:color w:val="000000"/>
          <w:sz w:val="32"/>
          <w:szCs w:val="32"/>
        </w:rPr>
        <w:t>N</w:t>
      </w:r>
      <w:proofErr w:type="spellEnd"/>
      <w:r w:rsidRPr="005A0EDA">
        <w:rPr>
          <w:color w:val="000000"/>
          <w:sz w:val="32"/>
          <w:szCs w:val="32"/>
          <w:vertAlign w:val="superscript"/>
        </w:rPr>
        <w:t>*</w:t>
      </w:r>
      <w:r w:rsidRPr="005A0EDA">
        <w:rPr>
          <w:color w:val="000000"/>
          <w:sz w:val="32"/>
          <w:szCs w:val="32"/>
        </w:rPr>
        <w:t>，使得当</w:t>
      </w:r>
      <w:proofErr w:type="spellStart"/>
      <w:r w:rsidRPr="005A0EDA">
        <w:rPr>
          <w:i/>
          <w:color w:val="000000"/>
          <w:sz w:val="32"/>
          <w:szCs w:val="32"/>
        </w:rPr>
        <w:t>n</w:t>
      </w:r>
      <w:r w:rsidRPr="005A0EDA">
        <w:rPr>
          <w:rFonts w:hAnsi="宋体"/>
          <w:color w:val="000000"/>
          <w:sz w:val="32"/>
          <w:szCs w:val="32"/>
        </w:rPr>
        <w:t>≥</w:t>
      </w:r>
      <w:r w:rsidRPr="005A0EDA">
        <w:rPr>
          <w:i/>
          <w:color w:val="000000"/>
          <w:sz w:val="32"/>
          <w:szCs w:val="32"/>
        </w:rPr>
        <w:t>k</w:t>
      </w:r>
      <w:proofErr w:type="spellEnd"/>
      <w:r w:rsidRPr="005A0EDA">
        <w:rPr>
          <w:color w:val="000000"/>
          <w:sz w:val="32"/>
          <w:szCs w:val="32"/>
        </w:rPr>
        <w:t>时，</w:t>
      </w:r>
      <w:proofErr w:type="spellStart"/>
      <w:r w:rsidRPr="005A0EDA">
        <w:rPr>
          <w:i/>
          <w:color w:val="000000"/>
          <w:sz w:val="32"/>
          <w:szCs w:val="32"/>
        </w:rPr>
        <w:t>b</w:t>
      </w:r>
      <w:r w:rsidRPr="005A0EDA">
        <w:rPr>
          <w:i/>
          <w:color w:val="000000"/>
          <w:sz w:val="32"/>
          <w:szCs w:val="32"/>
          <w:vertAlign w:val="subscript"/>
        </w:rPr>
        <w:t>n</w:t>
      </w:r>
      <w:proofErr w:type="spellEnd"/>
      <w:r w:rsidRPr="005A0EDA">
        <w:rPr>
          <w:rFonts w:hAnsi="宋体"/>
          <w:color w:val="000000"/>
          <w:sz w:val="32"/>
          <w:szCs w:val="32"/>
        </w:rPr>
        <w:t>≥</w:t>
      </w:r>
      <w:r w:rsidRPr="005A0EDA">
        <w:rPr>
          <w:color w:val="000000"/>
          <w:sz w:val="32"/>
          <w:szCs w:val="32"/>
        </w:rPr>
        <w:t>(1－</w:t>
      </w:r>
      <w:r w:rsidRPr="005A0EDA">
        <w:rPr>
          <w:i/>
          <w:color w:val="000000"/>
          <w:sz w:val="32"/>
          <w:szCs w:val="32"/>
        </w:rPr>
        <w:t>λ</w:t>
      </w:r>
      <w:r w:rsidRPr="005A0EDA">
        <w:rPr>
          <w:color w:val="000000"/>
          <w:sz w:val="32"/>
          <w:szCs w:val="32"/>
        </w:rPr>
        <w:t>)</w:t>
      </w:r>
      <w:r w:rsidRPr="005A0EDA">
        <w:rPr>
          <w:i/>
          <w:color w:val="000000"/>
          <w:sz w:val="32"/>
          <w:szCs w:val="32"/>
        </w:rPr>
        <w:t>f</w:t>
      </w:r>
      <w:r w:rsidRPr="005A0EDA">
        <w:rPr>
          <w:color w:val="000000"/>
          <w:sz w:val="32"/>
          <w:szCs w:val="32"/>
        </w:rPr>
        <w:t>(</w:t>
      </w:r>
      <w:r w:rsidRPr="005A0EDA">
        <w:rPr>
          <w:i/>
          <w:color w:val="000000"/>
          <w:sz w:val="32"/>
          <w:szCs w:val="32"/>
        </w:rPr>
        <w:t>a</w:t>
      </w:r>
      <w:r w:rsidRPr="005A0EDA">
        <w:rPr>
          <w:i/>
          <w:color w:val="000000"/>
          <w:sz w:val="32"/>
          <w:szCs w:val="32"/>
          <w:vertAlign w:val="subscript"/>
        </w:rPr>
        <w:t>n</w:t>
      </w:r>
      <w:r w:rsidRPr="005A0EDA">
        <w:rPr>
          <w:color w:val="000000"/>
          <w:sz w:val="32"/>
          <w:szCs w:val="32"/>
        </w:rPr>
        <w:t>)恒成立，其最小值为3.</w:t>
      </w:r>
    </w:p>
    <w:p w:rsidR="000F4D8A" w:rsidRDefault="000F4D8A" w:rsidP="000F4D8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F4D8A" w:rsidRDefault="000F4D8A" w:rsidP="000F4D8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F4D8A" w:rsidRDefault="000F4D8A" w:rsidP="000F4D8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F4D8A" w:rsidRDefault="000F4D8A" w:rsidP="000F4D8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F4D8A" w:rsidRDefault="000F4D8A" w:rsidP="000F4D8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F4D8A" w:rsidRDefault="000F4D8A" w:rsidP="000F4D8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F4D8A" w:rsidRDefault="000F4D8A" w:rsidP="000F4D8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F4D8A" w:rsidRDefault="000F4D8A" w:rsidP="000F4D8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F4D8A" w:rsidRDefault="000F4D8A" w:rsidP="000F4D8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F4D8A" w:rsidRDefault="000F4D8A" w:rsidP="000F4D8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F4D8A" w:rsidRDefault="000F4D8A" w:rsidP="000F4D8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0F4D8A" w:rsidRDefault="000F4D8A" w:rsidP="000F4D8A">
      <w:pPr>
        <w:pStyle w:val="a5"/>
        <w:snapToGrid w:val="0"/>
        <w:spacing w:line="800" w:lineRule="atLeast"/>
        <w:jc w:val="center"/>
        <w:rPr>
          <w:rFonts w:ascii="Times New Roman" w:eastAsia="隶书" w:hAnsi="Times New Roman" w:cs="Times New Roman" w:hint="eastAsia"/>
          <w:b/>
          <w:color w:val="000000"/>
          <w:sz w:val="32"/>
          <w:szCs w:val="32"/>
        </w:rPr>
      </w:pPr>
    </w:p>
    <w:p w:rsidR="00810DF9" w:rsidRPr="000F4D8A" w:rsidRDefault="00C80764"/>
    <w:sectPr w:rsidR="00810DF9" w:rsidRPr="000F4D8A" w:rsidSect="0006106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0764" w:rsidRDefault="00C80764" w:rsidP="000F4D8A">
      <w:r>
        <w:separator/>
      </w:r>
    </w:p>
  </w:endnote>
  <w:endnote w:type="continuationSeparator" w:id="0">
    <w:p w:rsidR="00C80764" w:rsidRDefault="00C80764" w:rsidP="000F4D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隶书">
    <w:panose1 w:val="0201050906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宋体-方正超大字符集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IPAPANNEW">
    <w:altName w:val="Segoe UI"/>
    <w:charset w:val="00"/>
    <w:family w:val="auto"/>
    <w:pitch w:val="variable"/>
    <w:sig w:usb0="00000001" w:usb1="00000001" w:usb2="00000021" w:usb3="00000000" w:csb0="00000197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0764" w:rsidRDefault="00C80764" w:rsidP="000F4D8A">
      <w:r>
        <w:separator/>
      </w:r>
    </w:p>
  </w:footnote>
  <w:footnote w:type="continuationSeparator" w:id="0">
    <w:p w:rsidR="00C80764" w:rsidRDefault="00C80764" w:rsidP="000F4D8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F4D8A" w:rsidRDefault="000F4D8A" w:rsidP="000F4D8A">
    <w:pPr>
      <w:pStyle w:val="a3"/>
      <w:jc w:val="left"/>
    </w:pPr>
    <w:r>
      <w:rPr>
        <w:noProof/>
      </w:rPr>
      <w:drawing>
        <wp:inline distT="0" distB="0" distL="0" distR="0">
          <wp:extent cx="1266825" cy="447675"/>
          <wp:effectExtent l="19050" t="0" r="9525" b="0"/>
          <wp:docPr id="1" name="图片 1" descr="F:\材料\高考资料\各类原型图\new_logo小图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:\材料\高考资料\各类原型图\new_logo小图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6825" cy="4476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rFonts w:hint="eastAsia"/>
      </w:rPr>
      <w:t xml:space="preserve">                  </w:t>
    </w:r>
    <w:r>
      <w:rPr>
        <w:rFonts w:hint="eastAsia"/>
      </w:rPr>
      <w:t>新东方网高考频道所有资料均免费下载：</w:t>
    </w:r>
    <w:r>
      <w:rPr>
        <w:rFonts w:hint="eastAsia"/>
      </w:rPr>
      <w:t>http://gaokao.xdf.cn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F4D8A"/>
    <w:rsid w:val="00061069"/>
    <w:rsid w:val="000F4D8A"/>
    <w:rsid w:val="00A46596"/>
    <w:rsid w:val="00C12041"/>
    <w:rsid w:val="00C807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106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F4D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0F4D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0F4D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0F4D8A"/>
    <w:rPr>
      <w:sz w:val="18"/>
      <w:szCs w:val="18"/>
    </w:rPr>
  </w:style>
  <w:style w:type="paragraph" w:styleId="a5">
    <w:name w:val="Plain Text"/>
    <w:basedOn w:val="a"/>
    <w:link w:val="Char1"/>
    <w:rsid w:val="000F4D8A"/>
    <w:rPr>
      <w:rFonts w:ascii="宋体" w:eastAsia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0F4D8A"/>
    <w:rPr>
      <w:rFonts w:ascii="宋体" w:eastAsia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0F4D8A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0F4D8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220</Words>
  <Characters>1260</Characters>
  <Application>Microsoft Office Word</Application>
  <DocSecurity>0</DocSecurity>
  <Lines>10</Lines>
  <Paragraphs>2</Paragraphs>
  <ScaleCrop>false</ScaleCrop>
  <Company>nos</Company>
  <LinksUpToDate>false</LinksUpToDate>
  <CharactersWithSpaces>1478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jiazhichao</dc:creator>
  <cp:keywords/>
  <dc:description/>
  <cp:lastModifiedBy>jiazhichao</cp:lastModifiedBy>
  <cp:revision>2</cp:revision>
  <dcterms:created xsi:type="dcterms:W3CDTF">2012-05-28T09:27:00Z</dcterms:created>
  <dcterms:modified xsi:type="dcterms:W3CDTF">2012-05-28T09:29:00Z</dcterms:modified>
</cp:coreProperties>
</file>