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hint="eastAsia"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山西省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年全国硕士研究生招生考试初试成绩复核申请表</w:t>
      </w:r>
    </w:p>
    <w:tbl>
      <w:tblPr>
        <w:tblStyle w:val="3"/>
        <w:tblW w:w="9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237"/>
        <w:gridCol w:w="1230"/>
        <w:gridCol w:w="1974"/>
        <w:gridCol w:w="1332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考生姓名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考生编号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报考单位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36"/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报考专业代码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报考专业名称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科目代码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申请复核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科目名称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科目成绩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2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（必填）</w:t>
            </w:r>
          </w:p>
        </w:tc>
        <w:tc>
          <w:tcPr>
            <w:tcW w:w="3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3" w:hRule="atLeast"/>
          <w:jc w:val="center"/>
        </w:trPr>
        <w:tc>
          <w:tcPr>
            <w:tcW w:w="90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成绩复核申请理由：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6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240" w:firstLineChars="2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考生：</w:t>
            </w:r>
          </w:p>
          <w:p>
            <w:pPr>
              <w:tabs>
                <w:tab w:val="left" w:pos="2872"/>
                <w:tab w:val="left" w:pos="4308"/>
                <w:tab w:val="left" w:pos="5744"/>
                <w:tab w:val="left" w:pos="7180"/>
              </w:tabs>
              <w:spacing w:line="460" w:lineRule="exact"/>
              <w:ind w:firstLine="6000" w:firstLineChars="2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 日</w:t>
            </w:r>
          </w:p>
        </w:tc>
      </w:tr>
    </w:tbl>
    <w:p>
      <w:pPr>
        <w:ind w:left="-718" w:leftChars="-342" w:firstLine="230" w:firstLineChars="100"/>
        <w:jc w:val="left"/>
        <w:rPr>
          <w:rFonts w:asciiTheme="minorHAnsi" w:hAnsiTheme="minorHAnsi" w:eastAsiaTheme="minorEastAsia" w:cstheme="minorBidi"/>
          <w:sz w:val="23"/>
        </w:rPr>
      </w:pPr>
    </w:p>
    <w:p>
      <w:pPr>
        <w:ind w:left="-718" w:leftChars="-342" w:firstLine="231" w:firstLineChars="100"/>
        <w:jc w:val="left"/>
        <w:rPr>
          <w:rFonts w:hint="eastAsia" w:ascii="仿宋" w:hAnsi="仿宋" w:eastAsia="仿宋" w:cs="仿宋"/>
          <w:b/>
          <w:sz w:val="23"/>
        </w:rPr>
      </w:pPr>
      <w:r>
        <w:rPr>
          <w:rFonts w:hint="eastAsia" w:ascii="仿宋" w:hAnsi="仿宋" w:eastAsia="仿宋" w:cs="仿宋"/>
          <w:b/>
          <w:sz w:val="23"/>
        </w:rPr>
        <w:t>说明：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1.每复核一门考试成绩，需填写一张申请表；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2.申请表与本人准考证、身份证（正反面）照片打包后发送到所报考招生单位指定邮箱；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3.申请表文件以“考生姓名+考生编号+科目名称”命名，准考证、身份证照片文件</w:t>
      </w:r>
      <w:r>
        <w:rPr>
          <w:rFonts w:hint="eastAsia" w:ascii="仿宋" w:hAnsi="仿宋" w:eastAsia="仿宋" w:cs="仿宋"/>
          <w:sz w:val="24"/>
          <w:lang w:val="en-US" w:eastAsia="zh-CN"/>
        </w:rPr>
        <w:t>分别</w:t>
      </w:r>
      <w:r>
        <w:rPr>
          <w:rFonts w:hint="eastAsia" w:ascii="仿宋" w:hAnsi="仿宋" w:eastAsia="仿宋" w:cs="仿宋"/>
          <w:sz w:val="24"/>
        </w:rPr>
        <w:t>以“考生姓名+考生编号”命名，压缩包文件及邮件标题以“考生姓名+考生编号+研考初试成绩复核”命名；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4.申请日期：202</w:t>
      </w: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年</w:t>
      </w: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28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-3月1日</w:t>
      </w:r>
      <w:r>
        <w:rPr>
          <w:rFonts w:hint="eastAsia" w:ascii="仿宋" w:hAnsi="仿宋" w:eastAsia="仿宋" w:cs="仿宋"/>
          <w:sz w:val="24"/>
          <w:highlight w:val="none"/>
        </w:rPr>
        <w:t>1</w:t>
      </w:r>
      <w:r>
        <w:rPr>
          <w:rFonts w:hint="eastAsia" w:ascii="仿宋" w:hAnsi="仿宋" w:eastAsia="仿宋" w:cs="仿宋"/>
          <w:sz w:val="24"/>
        </w:rPr>
        <w:t>8:00前，逾期一律不予受理；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5.发送申请后收到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招生单位“回复”信息即表示发送成功；如未收到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招生单位回复，考生要通过电话及时与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招生单位联系确认；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6.复核结果由</w:t>
      </w:r>
      <w:r>
        <w:rPr>
          <w:rFonts w:hint="eastAsia" w:ascii="仿宋" w:hAnsi="仿宋" w:eastAsia="仿宋" w:cs="仿宋"/>
          <w:sz w:val="24"/>
          <w:lang w:val="en-US" w:eastAsia="zh-CN"/>
        </w:rPr>
        <w:t>报考</w:t>
      </w:r>
      <w:r>
        <w:rPr>
          <w:rFonts w:hint="eastAsia" w:ascii="仿宋" w:hAnsi="仿宋" w:eastAsia="仿宋" w:cs="仿宋"/>
          <w:sz w:val="24"/>
        </w:rPr>
        <w:t>招生单位通知考生。</w:t>
      </w:r>
    </w:p>
    <w:p>
      <w:pPr>
        <w:ind w:left="-718" w:leftChars="-342" w:firstLine="240" w:firstLineChars="100"/>
        <w:jc w:val="left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 xml:space="preserve">    7.考生如提交二次复核申请，要明确该科目题号以及再次复核理由（再次复核的理由须明确考生作答内容及认为正确或得分偏低的说明，否则不予受理）。</w:t>
      </w:r>
      <w:bookmarkStart w:id="0" w:name="_GoBack"/>
      <w:bookmarkEnd w:id="0"/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44382"/>
    <w:rsid w:val="07F6082C"/>
    <w:rsid w:val="092E0AD7"/>
    <w:rsid w:val="09F1292C"/>
    <w:rsid w:val="0FD71E35"/>
    <w:rsid w:val="164A710D"/>
    <w:rsid w:val="1D9303D6"/>
    <w:rsid w:val="2C144382"/>
    <w:rsid w:val="341C7EFB"/>
    <w:rsid w:val="3B993E36"/>
    <w:rsid w:val="41DD7387"/>
    <w:rsid w:val="78E51A91"/>
    <w:rsid w:val="7D781EC5"/>
    <w:rsid w:val="7DFE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2020-02-17T08:04:00Z</dcterms:created>
  <dc:creator>微信用户</dc:creator>
  <cp:lastModifiedBy>简</cp:lastModifiedBy>
  <cp:lastPrinted>2021-02-24T01:21:00Z</cp:lastPrinted>
  <dcterms:modified xsi:type="dcterms:W3CDTF">2022-02-18T09:36:32Z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296478482_btnclosed</vt:lpwstr>
  </property>
  <property fmtid="{D5CDD505-2E9C-101B-9397-08002B2CF9AE}" pid="4" name="ICV">
    <vt:lpwstr>13749AF100694DD6A3B1AA4C565CD4F2</vt:lpwstr>
  </property>
</Properties>
</file>